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81C4A" w14:textId="7C6EE752" w:rsidR="00B8258D" w:rsidRDefault="000044A8" w:rsidP="00B8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Verdana" w:hAnsi="Verdana" w:cs="Times New Roman"/>
          <w:b/>
          <w:bCs/>
          <w:sz w:val="24"/>
          <w:szCs w:val="24"/>
        </w:rPr>
      </w:pPr>
      <w:r w:rsidRPr="00B8258D">
        <w:rPr>
          <w:rFonts w:ascii="Verdana" w:hAnsi="Verdana" w:cs="Times New Roman"/>
          <w:b/>
          <w:bCs/>
          <w:sz w:val="24"/>
          <w:szCs w:val="24"/>
        </w:rPr>
        <w:t xml:space="preserve">Potvrzení </w:t>
      </w:r>
      <w:r w:rsidR="00AF7DEE">
        <w:rPr>
          <w:rFonts w:ascii="Verdana" w:hAnsi="Verdana" w:cs="Times New Roman"/>
          <w:b/>
          <w:bCs/>
          <w:sz w:val="24"/>
          <w:szCs w:val="24"/>
        </w:rPr>
        <w:t>o přípustnosti profesní kvalifikace</w:t>
      </w:r>
    </w:p>
    <w:p w14:paraId="43FE1C96" w14:textId="77777777" w:rsidR="00B8258D" w:rsidRPr="00AF7DEE" w:rsidRDefault="000044A8" w:rsidP="00B8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Verdana" w:hAnsi="Verdana" w:cs="Times New Roman"/>
          <w:sz w:val="16"/>
          <w:szCs w:val="16"/>
        </w:rPr>
      </w:pPr>
      <w:r w:rsidRPr="00AF7DEE">
        <w:rPr>
          <w:rFonts w:ascii="Verdana" w:hAnsi="Verdana" w:cs="Times New Roman"/>
          <w:sz w:val="16"/>
          <w:szCs w:val="16"/>
        </w:rPr>
        <w:t xml:space="preserve">v rozsahu podle § 6 odst. 7 nařízení vlády </w:t>
      </w:r>
      <w:bookmarkStart w:id="0" w:name="_Hlk102473792"/>
      <w:r w:rsidRPr="00AF7DEE">
        <w:rPr>
          <w:rFonts w:ascii="Verdana" w:hAnsi="Verdana" w:cs="Times New Roman"/>
          <w:sz w:val="16"/>
          <w:szCs w:val="16"/>
        </w:rPr>
        <w:t>č. 194</w:t>
      </w:r>
      <w:r w:rsidR="00B8258D" w:rsidRPr="00AF7DEE">
        <w:rPr>
          <w:rFonts w:ascii="Verdana" w:hAnsi="Verdana" w:cs="Times New Roman"/>
          <w:sz w:val="16"/>
          <w:szCs w:val="16"/>
        </w:rPr>
        <w:t>/</w:t>
      </w:r>
      <w:r w:rsidRPr="00AF7DEE">
        <w:rPr>
          <w:rFonts w:ascii="Verdana" w:hAnsi="Verdana" w:cs="Times New Roman"/>
          <w:sz w:val="16"/>
          <w:szCs w:val="16"/>
        </w:rPr>
        <w:t xml:space="preserve">2022 Sb., </w:t>
      </w:r>
    </w:p>
    <w:p w14:paraId="08AD2094" w14:textId="124A9767" w:rsidR="00B8258D" w:rsidRPr="00AF7DEE" w:rsidRDefault="000044A8" w:rsidP="00B8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Verdana" w:hAnsi="Verdana" w:cs="Times New Roman"/>
          <w:sz w:val="16"/>
          <w:szCs w:val="16"/>
        </w:rPr>
      </w:pPr>
      <w:r w:rsidRPr="00AF7DEE">
        <w:rPr>
          <w:rFonts w:ascii="Verdana" w:hAnsi="Verdana" w:cs="Times New Roman"/>
          <w:sz w:val="16"/>
          <w:szCs w:val="16"/>
        </w:rPr>
        <w:t>o požadavcích na odbornou způsobilost k výkonu činnost</w:t>
      </w:r>
      <w:r w:rsidR="00AF548A">
        <w:rPr>
          <w:rFonts w:ascii="Verdana" w:hAnsi="Verdana" w:cs="Times New Roman"/>
          <w:sz w:val="16"/>
          <w:szCs w:val="16"/>
        </w:rPr>
        <w:t>i</w:t>
      </w:r>
      <w:r w:rsidRPr="00AF7DEE">
        <w:rPr>
          <w:rFonts w:ascii="Verdana" w:hAnsi="Verdana" w:cs="Times New Roman"/>
          <w:sz w:val="16"/>
          <w:szCs w:val="16"/>
        </w:rPr>
        <w:t xml:space="preserve"> na</w:t>
      </w:r>
      <w:r w:rsidR="00B8258D" w:rsidRPr="00AF7DEE">
        <w:rPr>
          <w:rFonts w:ascii="Verdana" w:hAnsi="Verdana" w:cs="Times New Roman"/>
          <w:sz w:val="16"/>
          <w:szCs w:val="16"/>
        </w:rPr>
        <w:t xml:space="preserve"> </w:t>
      </w:r>
      <w:r w:rsidR="00AF7DEE" w:rsidRPr="00AF7DEE">
        <w:rPr>
          <w:rFonts w:ascii="Verdana" w:hAnsi="Verdana" w:cs="Times New Roman"/>
          <w:sz w:val="16"/>
          <w:szCs w:val="16"/>
        </w:rPr>
        <w:t>elektrických zařízeních</w:t>
      </w:r>
      <w:r w:rsidRPr="00AF7DEE">
        <w:rPr>
          <w:rFonts w:ascii="Verdana" w:hAnsi="Verdana" w:cs="Times New Roman"/>
          <w:sz w:val="16"/>
          <w:szCs w:val="16"/>
        </w:rPr>
        <w:t xml:space="preserve"> </w:t>
      </w:r>
    </w:p>
    <w:p w14:paraId="11C7928F" w14:textId="7585E0BA" w:rsidR="000044A8" w:rsidRPr="00AF7DEE" w:rsidRDefault="000044A8" w:rsidP="00B825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88" w:lineRule="auto"/>
        <w:jc w:val="center"/>
        <w:rPr>
          <w:rFonts w:ascii="Verdana" w:hAnsi="Verdana" w:cs="Times New Roman"/>
          <w:sz w:val="16"/>
          <w:szCs w:val="16"/>
        </w:rPr>
      </w:pPr>
      <w:r w:rsidRPr="00AF7DEE">
        <w:rPr>
          <w:rFonts w:ascii="Verdana" w:hAnsi="Verdana" w:cs="Times New Roman"/>
          <w:sz w:val="16"/>
          <w:szCs w:val="16"/>
        </w:rPr>
        <w:t>a na odbornou způsobilost v</w:t>
      </w:r>
      <w:r w:rsidR="00B8258D" w:rsidRPr="00AF7DEE">
        <w:rPr>
          <w:rFonts w:ascii="Verdana" w:hAnsi="Verdana" w:cs="Times New Roman"/>
          <w:sz w:val="16"/>
          <w:szCs w:val="16"/>
        </w:rPr>
        <w:t> </w:t>
      </w:r>
      <w:r w:rsidRPr="00AF7DEE">
        <w:rPr>
          <w:rFonts w:ascii="Verdana" w:hAnsi="Verdana" w:cs="Times New Roman"/>
          <w:sz w:val="16"/>
          <w:szCs w:val="16"/>
        </w:rPr>
        <w:t>elektrotechnice</w:t>
      </w:r>
    </w:p>
    <w:bookmarkEnd w:id="0"/>
    <w:p w14:paraId="4E852301" w14:textId="0727925F" w:rsidR="00AF7DEE" w:rsidRDefault="00AF7DEE" w:rsidP="000044A8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p w14:paraId="1426ED7B" w14:textId="77777777" w:rsidR="00BA275A" w:rsidRDefault="00BA275A" w:rsidP="000044A8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p w14:paraId="11B52309" w14:textId="53491E06" w:rsidR="000044A8" w:rsidRPr="00AF7DEE" w:rsidRDefault="0058766D" w:rsidP="00AF7DEE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Zaměstnavatel (PO nebo PFO)</w:t>
      </w:r>
      <w:r w:rsidR="000044A8" w:rsidRPr="00266068">
        <w:rPr>
          <w:rFonts w:ascii="Verdana" w:hAnsi="Verdana" w:cs="Times New Roman"/>
          <w:b/>
          <w:bCs/>
          <w:sz w:val="16"/>
          <w:szCs w:val="16"/>
        </w:rPr>
        <w:t>:</w:t>
      </w:r>
      <w:r w:rsidR="000044A8" w:rsidRPr="00AF7DEE">
        <w:rPr>
          <w:rFonts w:ascii="Verdana" w:hAnsi="Verdana" w:cs="Times New Roman"/>
          <w:bCs/>
          <w:sz w:val="16"/>
          <w:szCs w:val="16"/>
        </w:rPr>
        <w:tab/>
      </w:r>
      <w:r w:rsidR="00FE7E9C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FE7E9C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E7E9C">
        <w:rPr>
          <w:rFonts w:ascii="Verdana" w:hAnsi="Verdana"/>
          <w:b/>
          <w:bCs/>
          <w:sz w:val="16"/>
          <w:szCs w:val="16"/>
        </w:rPr>
      </w:r>
      <w:r w:rsidR="00FE7E9C">
        <w:rPr>
          <w:rFonts w:ascii="Verdana" w:hAnsi="Verdana"/>
          <w:b/>
          <w:bCs/>
          <w:sz w:val="16"/>
          <w:szCs w:val="16"/>
        </w:rPr>
        <w:fldChar w:fldCharType="separate"/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sz w:val="16"/>
          <w:szCs w:val="16"/>
        </w:rPr>
        <w:fldChar w:fldCharType="end"/>
      </w:r>
      <w:bookmarkEnd w:id="1"/>
    </w:p>
    <w:p w14:paraId="7B19E817" w14:textId="77777777" w:rsidR="00AF7DEE" w:rsidRPr="00AF7DEE" w:rsidRDefault="00AF7DEE" w:rsidP="00AF7DEE">
      <w:pPr>
        <w:tabs>
          <w:tab w:val="left" w:pos="3544"/>
        </w:tabs>
        <w:spacing w:after="0" w:line="288" w:lineRule="auto"/>
        <w:rPr>
          <w:rFonts w:ascii="Verdana" w:hAnsi="Verdana" w:cs="Times New Roman"/>
          <w:sz w:val="16"/>
          <w:szCs w:val="16"/>
        </w:rPr>
      </w:pPr>
    </w:p>
    <w:p w14:paraId="3E5626FA" w14:textId="3ED29091" w:rsidR="003717B7" w:rsidRDefault="000044A8" w:rsidP="00AF7DEE">
      <w:pPr>
        <w:tabs>
          <w:tab w:val="left" w:pos="3544"/>
        </w:tabs>
        <w:spacing w:after="0" w:line="288" w:lineRule="auto"/>
        <w:rPr>
          <w:rFonts w:ascii="Verdana" w:hAnsi="Verdana"/>
          <w:b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se sídlem / místem podnikání:</w:t>
      </w:r>
      <w:r w:rsidR="00AF7DEE" w:rsidRPr="00AF7DEE">
        <w:rPr>
          <w:rFonts w:ascii="Verdana" w:hAnsi="Verdana" w:cs="Times New Roman"/>
          <w:bCs/>
          <w:sz w:val="16"/>
          <w:szCs w:val="16"/>
        </w:rPr>
        <w:t xml:space="preserve"> </w:t>
      </w:r>
      <w:r w:rsidR="00AF7DEE">
        <w:rPr>
          <w:rFonts w:ascii="Verdana" w:hAnsi="Verdana" w:cs="Times New Roman"/>
          <w:bCs/>
          <w:sz w:val="16"/>
          <w:szCs w:val="16"/>
        </w:rPr>
        <w:tab/>
      </w:r>
      <w:r w:rsidR="00FE7E9C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E9C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E7E9C">
        <w:rPr>
          <w:rFonts w:ascii="Verdana" w:hAnsi="Verdana"/>
          <w:b/>
          <w:bCs/>
          <w:sz w:val="16"/>
          <w:szCs w:val="16"/>
        </w:rPr>
      </w:r>
      <w:r w:rsidR="00FE7E9C">
        <w:rPr>
          <w:rFonts w:ascii="Verdana" w:hAnsi="Verdana"/>
          <w:b/>
          <w:bCs/>
          <w:sz w:val="16"/>
          <w:szCs w:val="16"/>
        </w:rPr>
        <w:fldChar w:fldCharType="separate"/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sz w:val="16"/>
          <w:szCs w:val="16"/>
        </w:rPr>
        <w:fldChar w:fldCharType="end"/>
      </w:r>
    </w:p>
    <w:p w14:paraId="2F00E8F0" w14:textId="77777777" w:rsidR="00FE7E9C" w:rsidRDefault="00FE7E9C" w:rsidP="00AF7DEE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095DA554" w14:textId="6BB85B71" w:rsidR="000044A8" w:rsidRDefault="000044A8" w:rsidP="00AF7DEE">
      <w:pPr>
        <w:tabs>
          <w:tab w:val="left" w:pos="3544"/>
        </w:tabs>
        <w:spacing w:after="0" w:line="288" w:lineRule="auto"/>
        <w:rPr>
          <w:rFonts w:ascii="Verdana" w:hAnsi="Verdana"/>
          <w:b/>
          <w:bCs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>IČO:</w:t>
      </w:r>
      <w:r w:rsidR="003717B7">
        <w:rPr>
          <w:rFonts w:ascii="Verdana" w:hAnsi="Verdana" w:cs="Times New Roman"/>
          <w:bCs/>
          <w:sz w:val="16"/>
          <w:szCs w:val="16"/>
        </w:rPr>
        <w:tab/>
      </w:r>
      <w:r w:rsidR="00FE7E9C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E9C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E7E9C">
        <w:rPr>
          <w:rFonts w:ascii="Verdana" w:hAnsi="Verdana"/>
          <w:b/>
          <w:bCs/>
          <w:sz w:val="16"/>
          <w:szCs w:val="16"/>
        </w:rPr>
      </w:r>
      <w:r w:rsidR="00FE7E9C">
        <w:rPr>
          <w:rFonts w:ascii="Verdana" w:hAnsi="Verdana"/>
          <w:b/>
          <w:bCs/>
          <w:sz w:val="16"/>
          <w:szCs w:val="16"/>
        </w:rPr>
        <w:fldChar w:fldCharType="separate"/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sz w:val="16"/>
          <w:szCs w:val="16"/>
        </w:rPr>
        <w:fldChar w:fldCharType="end"/>
      </w:r>
    </w:p>
    <w:p w14:paraId="1A98FBEF" w14:textId="77777777" w:rsidR="00FE7E9C" w:rsidRPr="00AF7DEE" w:rsidRDefault="00FE7E9C" w:rsidP="00AF7DEE">
      <w:pPr>
        <w:tabs>
          <w:tab w:val="left" w:pos="3544"/>
        </w:tabs>
        <w:spacing w:after="0" w:line="288" w:lineRule="auto"/>
        <w:rPr>
          <w:rFonts w:ascii="Verdana" w:hAnsi="Verdana" w:cs="Times New Roman"/>
          <w:bCs/>
          <w:sz w:val="16"/>
          <w:szCs w:val="16"/>
        </w:rPr>
      </w:pPr>
    </w:p>
    <w:p w14:paraId="79067A70" w14:textId="1FEF3563" w:rsidR="000044A8" w:rsidRPr="00AF7DEE" w:rsidRDefault="000044A8" w:rsidP="00AF7DEE">
      <w:pPr>
        <w:tabs>
          <w:tab w:val="left" w:pos="3544"/>
        </w:tabs>
        <w:spacing w:after="0" w:line="288" w:lineRule="auto"/>
        <w:rPr>
          <w:rFonts w:ascii="Verdana" w:hAnsi="Verdana" w:cs="Times New Roman"/>
          <w:color w:val="FF0000"/>
          <w:sz w:val="16"/>
          <w:szCs w:val="16"/>
        </w:rPr>
      </w:pPr>
      <w:r w:rsidRPr="00266068">
        <w:rPr>
          <w:rFonts w:ascii="Verdana" w:hAnsi="Verdana" w:cs="Times New Roman"/>
          <w:b/>
          <w:sz w:val="16"/>
          <w:szCs w:val="16"/>
        </w:rPr>
        <w:t xml:space="preserve">odpovědná osoba </w:t>
      </w:r>
      <w:r w:rsidR="003717B7" w:rsidRPr="00266068">
        <w:rPr>
          <w:rFonts w:ascii="Verdana" w:hAnsi="Verdana" w:cs="Times New Roman"/>
          <w:b/>
          <w:sz w:val="16"/>
          <w:szCs w:val="16"/>
        </w:rPr>
        <w:t>(za el. zařízení):</w:t>
      </w:r>
      <w:r w:rsidR="003717B7">
        <w:rPr>
          <w:rFonts w:ascii="Verdana" w:hAnsi="Verdana" w:cs="Times New Roman"/>
          <w:bCs/>
          <w:color w:val="FF0000"/>
          <w:sz w:val="16"/>
          <w:szCs w:val="16"/>
        </w:rPr>
        <w:tab/>
      </w:r>
      <w:r w:rsidR="00FE7E9C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E9C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E7E9C">
        <w:rPr>
          <w:rFonts w:ascii="Verdana" w:hAnsi="Verdana"/>
          <w:b/>
          <w:bCs/>
          <w:sz w:val="16"/>
          <w:szCs w:val="16"/>
        </w:rPr>
      </w:r>
      <w:r w:rsidR="00FE7E9C">
        <w:rPr>
          <w:rFonts w:ascii="Verdana" w:hAnsi="Verdana"/>
          <w:b/>
          <w:bCs/>
          <w:sz w:val="16"/>
          <w:szCs w:val="16"/>
        </w:rPr>
        <w:fldChar w:fldCharType="separate"/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sz w:val="16"/>
          <w:szCs w:val="16"/>
        </w:rPr>
        <w:fldChar w:fldCharType="end"/>
      </w:r>
    </w:p>
    <w:p w14:paraId="08940C0F" w14:textId="77777777" w:rsidR="000044A8" w:rsidRPr="000044A8" w:rsidRDefault="000044A8" w:rsidP="000044A8">
      <w:pPr>
        <w:spacing w:after="0" w:line="288" w:lineRule="auto"/>
        <w:rPr>
          <w:rFonts w:ascii="Verdana" w:hAnsi="Verdana" w:cs="Times New Roman"/>
          <w:sz w:val="20"/>
          <w:szCs w:val="20"/>
        </w:rPr>
      </w:pPr>
    </w:p>
    <w:p w14:paraId="23A0F769" w14:textId="0AAADD60" w:rsidR="000044A8" w:rsidRPr="00266068" w:rsidRDefault="000044A8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  <w:r w:rsidRPr="00266068">
        <w:rPr>
          <w:rFonts w:ascii="Verdana" w:hAnsi="Verdana" w:cs="Times New Roman"/>
          <w:sz w:val="16"/>
          <w:szCs w:val="16"/>
        </w:rPr>
        <w:t xml:space="preserve">Potvrzujeme, že na základě posouzení a identifikace rizik a v souladu s přijatými provozními předpisy </w:t>
      </w:r>
      <w:r w:rsidR="003717B7" w:rsidRPr="00266068">
        <w:rPr>
          <w:rFonts w:ascii="Verdana" w:hAnsi="Verdana" w:cs="Times New Roman"/>
          <w:sz w:val="16"/>
          <w:szCs w:val="16"/>
        </w:rPr>
        <w:t>o</w:t>
      </w:r>
      <w:r w:rsidRPr="00266068">
        <w:rPr>
          <w:rFonts w:ascii="Verdana" w:hAnsi="Verdana" w:cs="Times New Roman"/>
          <w:sz w:val="16"/>
          <w:szCs w:val="16"/>
        </w:rPr>
        <w:t xml:space="preserve">dpovědná osoba </w:t>
      </w:r>
      <w:r w:rsidR="003717B7" w:rsidRPr="00266068">
        <w:rPr>
          <w:rFonts w:ascii="Verdana" w:hAnsi="Verdana" w:cs="Times New Roman"/>
          <w:sz w:val="16"/>
          <w:szCs w:val="16"/>
        </w:rPr>
        <w:t xml:space="preserve">(za el. zařízení) </w:t>
      </w:r>
      <w:r w:rsidRPr="00266068">
        <w:rPr>
          <w:rFonts w:ascii="Verdana" w:hAnsi="Verdana" w:cs="Times New Roman"/>
          <w:sz w:val="16"/>
          <w:szCs w:val="16"/>
        </w:rPr>
        <w:t xml:space="preserve">stanovila, že pro níže uvedené činnosti u </w:t>
      </w:r>
      <w:r w:rsidR="003717B7" w:rsidRPr="00266068">
        <w:rPr>
          <w:rFonts w:ascii="Verdana" w:hAnsi="Verdana" w:cs="Times New Roman"/>
          <w:sz w:val="16"/>
          <w:szCs w:val="16"/>
        </w:rPr>
        <w:t xml:space="preserve">výše uvedeného </w:t>
      </w:r>
      <w:r w:rsidRPr="00266068">
        <w:rPr>
          <w:rFonts w:ascii="Verdana" w:hAnsi="Verdana" w:cs="Times New Roman"/>
          <w:sz w:val="16"/>
          <w:szCs w:val="16"/>
        </w:rPr>
        <w:t xml:space="preserve">zaměstnavatele (právnické osoby/podnikající </w:t>
      </w:r>
      <w:r w:rsidRPr="00266068">
        <w:rPr>
          <w:rFonts w:ascii="Verdana" w:hAnsi="Verdana" w:cs="Times New Roman"/>
          <w:kern w:val="24"/>
          <w:sz w:val="16"/>
          <w:szCs w:val="16"/>
        </w:rPr>
        <w:t>fyzické</w:t>
      </w:r>
      <w:r w:rsidRPr="00266068">
        <w:rPr>
          <w:rFonts w:ascii="Verdana" w:hAnsi="Verdana" w:cs="Times New Roman"/>
          <w:sz w:val="16"/>
          <w:szCs w:val="16"/>
        </w:rPr>
        <w:t xml:space="preserve"> osoby)</w:t>
      </w:r>
      <w:r w:rsidR="003717B7" w:rsidRPr="00266068">
        <w:rPr>
          <w:rFonts w:ascii="Verdana" w:hAnsi="Verdana" w:cs="Times New Roman"/>
          <w:sz w:val="16"/>
          <w:szCs w:val="16"/>
        </w:rPr>
        <w:t xml:space="preserve"> </w:t>
      </w:r>
      <w:r w:rsidRPr="00266068">
        <w:rPr>
          <w:rFonts w:ascii="Verdana" w:hAnsi="Verdana" w:cs="Times New Roman"/>
          <w:sz w:val="16"/>
          <w:szCs w:val="16"/>
        </w:rPr>
        <w:t>může být odborná kvalifikace podle § 2 písm. a) nařízení vlády č. </w:t>
      </w:r>
      <w:r w:rsidR="00266068">
        <w:rPr>
          <w:rFonts w:ascii="Verdana" w:hAnsi="Verdana" w:cs="Times New Roman"/>
          <w:sz w:val="16"/>
          <w:szCs w:val="16"/>
        </w:rPr>
        <w:t>194</w:t>
      </w:r>
      <w:r w:rsidRPr="00266068">
        <w:rPr>
          <w:rFonts w:ascii="Verdana" w:hAnsi="Verdana" w:cs="Times New Roman"/>
          <w:sz w:val="16"/>
          <w:szCs w:val="16"/>
        </w:rPr>
        <w:t>/2022 Sb.,</w:t>
      </w:r>
      <w:r w:rsidRPr="00266068">
        <w:rPr>
          <w:rFonts w:ascii="Verdana" w:hAnsi="Verdana"/>
          <w:sz w:val="16"/>
          <w:szCs w:val="16"/>
        </w:rPr>
        <w:t xml:space="preserve"> </w:t>
      </w:r>
      <w:r w:rsidRPr="00266068">
        <w:rPr>
          <w:rFonts w:ascii="Verdana" w:hAnsi="Verdana" w:cs="Times New Roman"/>
          <w:sz w:val="16"/>
          <w:szCs w:val="16"/>
        </w:rPr>
        <w:t>o požadavcích na odbornou způsobilost k výkonu činnost</w:t>
      </w:r>
      <w:r w:rsidR="00AF548A">
        <w:rPr>
          <w:rFonts w:ascii="Verdana" w:hAnsi="Verdana" w:cs="Times New Roman"/>
          <w:sz w:val="16"/>
          <w:szCs w:val="16"/>
        </w:rPr>
        <w:t>i</w:t>
      </w:r>
      <w:r w:rsidRPr="00266068">
        <w:rPr>
          <w:rFonts w:ascii="Verdana" w:hAnsi="Verdana" w:cs="Times New Roman"/>
          <w:sz w:val="16"/>
          <w:szCs w:val="16"/>
        </w:rPr>
        <w:t xml:space="preserve"> na elektrických zařízeních a na odbornou způsobilost v elektrotechnice, nahrazena níže uvedenou profesní kvalifikací podle § 2 písm. b) nařízení vlády č. </w:t>
      </w:r>
      <w:r w:rsidR="003717B7" w:rsidRPr="00266068">
        <w:rPr>
          <w:rFonts w:ascii="Verdana" w:hAnsi="Verdana" w:cs="Times New Roman"/>
          <w:sz w:val="16"/>
          <w:szCs w:val="16"/>
        </w:rPr>
        <w:t>194</w:t>
      </w:r>
      <w:r w:rsidRPr="00266068">
        <w:rPr>
          <w:rFonts w:ascii="Verdana" w:hAnsi="Verdana" w:cs="Times New Roman"/>
          <w:sz w:val="16"/>
          <w:szCs w:val="16"/>
        </w:rPr>
        <w:t>/2022 Sb., o požadavcích na odbornou způsobilost k výkonu činnost</w:t>
      </w:r>
      <w:r w:rsidR="00AF548A">
        <w:rPr>
          <w:rFonts w:ascii="Verdana" w:hAnsi="Verdana" w:cs="Times New Roman"/>
          <w:sz w:val="16"/>
          <w:szCs w:val="16"/>
        </w:rPr>
        <w:t>i</w:t>
      </w:r>
      <w:r w:rsidRPr="00266068">
        <w:rPr>
          <w:rFonts w:ascii="Verdana" w:hAnsi="Verdana" w:cs="Times New Roman"/>
          <w:sz w:val="16"/>
          <w:szCs w:val="16"/>
        </w:rPr>
        <w:t xml:space="preserve"> na elektrických zařízeních a na odbornou způsobilost v elektrotechnice, a osoby s touto profesní kvalifikací mohou být pro vykonávání níže specifikovaných činností na zařízeních do 1 </w:t>
      </w:r>
      <w:proofErr w:type="spellStart"/>
      <w:r w:rsidRPr="00266068">
        <w:rPr>
          <w:rFonts w:ascii="Verdana" w:hAnsi="Verdana" w:cs="Times New Roman"/>
          <w:sz w:val="16"/>
          <w:szCs w:val="16"/>
        </w:rPr>
        <w:t>kV</w:t>
      </w:r>
      <w:proofErr w:type="spellEnd"/>
      <w:r w:rsidRPr="00266068">
        <w:rPr>
          <w:rFonts w:ascii="Verdana" w:hAnsi="Verdana" w:cs="Times New Roman"/>
          <w:sz w:val="16"/>
          <w:szCs w:val="16"/>
        </w:rPr>
        <w:t xml:space="preserve"> střídavého napětí nebo 1,5 </w:t>
      </w:r>
      <w:proofErr w:type="spellStart"/>
      <w:r w:rsidRPr="00266068">
        <w:rPr>
          <w:rFonts w:ascii="Verdana" w:hAnsi="Verdana" w:cs="Times New Roman"/>
          <w:sz w:val="16"/>
          <w:szCs w:val="16"/>
        </w:rPr>
        <w:t>kV</w:t>
      </w:r>
      <w:proofErr w:type="spellEnd"/>
      <w:r w:rsidRPr="00266068">
        <w:rPr>
          <w:rFonts w:ascii="Verdana" w:hAnsi="Verdana" w:cs="Times New Roman"/>
          <w:sz w:val="16"/>
          <w:szCs w:val="16"/>
        </w:rPr>
        <w:t xml:space="preserve"> stejnosměrného napětí </w:t>
      </w:r>
      <w:r w:rsidR="00AF548A">
        <w:rPr>
          <w:rFonts w:ascii="Verdana" w:hAnsi="Verdana" w:cs="Times New Roman"/>
          <w:sz w:val="16"/>
          <w:szCs w:val="16"/>
        </w:rPr>
        <w:t xml:space="preserve">v </w:t>
      </w:r>
      <w:r w:rsidRPr="00266068">
        <w:rPr>
          <w:rFonts w:ascii="Verdana" w:hAnsi="Verdana" w:cs="Times New Roman"/>
          <w:sz w:val="16"/>
          <w:szCs w:val="16"/>
        </w:rPr>
        <w:t xml:space="preserve">objektech bez nebezpečí výbuchu vyškoleny a přezkoušeny podle nařízení vlády </w:t>
      </w:r>
      <w:bookmarkStart w:id="2" w:name="_Hlk102474293"/>
      <w:r w:rsidRPr="00266068">
        <w:rPr>
          <w:rFonts w:ascii="Verdana" w:hAnsi="Verdana" w:cs="Times New Roman"/>
          <w:sz w:val="16"/>
          <w:szCs w:val="16"/>
        </w:rPr>
        <w:t xml:space="preserve">č. </w:t>
      </w:r>
      <w:r w:rsidR="003717B7" w:rsidRPr="00266068">
        <w:rPr>
          <w:rFonts w:ascii="Verdana" w:hAnsi="Verdana" w:cs="Times New Roman"/>
          <w:sz w:val="16"/>
          <w:szCs w:val="16"/>
        </w:rPr>
        <w:t>194</w:t>
      </w:r>
      <w:r w:rsidRPr="00266068">
        <w:rPr>
          <w:rFonts w:ascii="Verdana" w:hAnsi="Verdana" w:cs="Times New Roman"/>
          <w:sz w:val="16"/>
          <w:szCs w:val="16"/>
        </w:rPr>
        <w:t>/2022 Sb.,</w:t>
      </w:r>
      <w:r w:rsidRPr="00266068">
        <w:rPr>
          <w:rFonts w:ascii="Verdana" w:hAnsi="Verdana"/>
          <w:sz w:val="16"/>
          <w:szCs w:val="16"/>
        </w:rPr>
        <w:t xml:space="preserve"> </w:t>
      </w:r>
      <w:r w:rsidRPr="00266068">
        <w:rPr>
          <w:rFonts w:ascii="Verdana" w:hAnsi="Verdana" w:cs="Times New Roman"/>
          <w:sz w:val="16"/>
          <w:szCs w:val="16"/>
        </w:rPr>
        <w:t>o požadavcích na odbornou způsobilost k výkonu činnost</w:t>
      </w:r>
      <w:r w:rsidR="00AF548A">
        <w:rPr>
          <w:rFonts w:ascii="Verdana" w:hAnsi="Verdana" w:cs="Times New Roman"/>
          <w:sz w:val="16"/>
          <w:szCs w:val="16"/>
        </w:rPr>
        <w:t>i</w:t>
      </w:r>
      <w:r w:rsidRPr="00266068">
        <w:rPr>
          <w:rFonts w:ascii="Verdana" w:hAnsi="Verdana" w:cs="Times New Roman"/>
          <w:sz w:val="16"/>
          <w:szCs w:val="16"/>
        </w:rPr>
        <w:t xml:space="preserve"> na elektrických zařízeních a na odbornou způsobilost v elektrotechnice</w:t>
      </w:r>
      <w:bookmarkEnd w:id="2"/>
      <w:r w:rsidRPr="00266068">
        <w:rPr>
          <w:rFonts w:ascii="Verdana" w:hAnsi="Verdana" w:cs="Times New Roman"/>
          <w:sz w:val="16"/>
          <w:szCs w:val="16"/>
        </w:rPr>
        <w:t>, a na základě úspěšného složení zkoušky jim může být vydán doklad osoby znalé v rozsahu profesní kvalifikace a s omezením na provádění výhradně níže uvedených činností u výše uvedeného zaměstnavatele.</w:t>
      </w:r>
    </w:p>
    <w:p w14:paraId="714043CB" w14:textId="77777777" w:rsidR="000044A8" w:rsidRPr="000044A8" w:rsidRDefault="000044A8" w:rsidP="000044A8">
      <w:pPr>
        <w:spacing w:after="0" w:line="288" w:lineRule="auto"/>
        <w:jc w:val="both"/>
        <w:rPr>
          <w:rFonts w:ascii="Verdana" w:hAnsi="Verdana" w:cs="Times New Roman"/>
          <w:sz w:val="20"/>
          <w:szCs w:val="20"/>
        </w:rPr>
      </w:pPr>
    </w:p>
    <w:p w14:paraId="3E154B5D" w14:textId="77777777" w:rsidR="00266068" w:rsidRPr="00266068" w:rsidRDefault="000044A8" w:rsidP="0058766D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266068">
        <w:rPr>
          <w:rFonts w:ascii="Verdana" w:hAnsi="Verdana" w:cs="Times New Roman"/>
          <w:b/>
          <w:bCs/>
          <w:sz w:val="16"/>
          <w:szCs w:val="16"/>
        </w:rPr>
        <w:t>Stanovená profesní kvalifikace:</w:t>
      </w:r>
    </w:p>
    <w:p w14:paraId="6220F273" w14:textId="77777777" w:rsidR="00266068" w:rsidRPr="00266068" w:rsidRDefault="00266068" w:rsidP="0058766D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0E970895" w14:textId="4CE573D6" w:rsidR="00266068" w:rsidRDefault="00FE7E9C" w:rsidP="000044A8">
      <w:pPr>
        <w:spacing w:after="0" w:line="288" w:lineRule="auto"/>
        <w:jc w:val="both"/>
        <w:rPr>
          <w:rFonts w:ascii="Verdana" w:hAnsi="Verdana"/>
          <w:b/>
          <w:bCs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sz w:val="16"/>
          <w:szCs w:val="16"/>
        </w:rPr>
        <w:instrText xml:space="preserve"> FORMTEXT </w:instrText>
      </w:r>
      <w:r>
        <w:rPr>
          <w:rFonts w:ascii="Verdana" w:hAnsi="Verdana"/>
          <w:b/>
          <w:bCs/>
          <w:sz w:val="16"/>
          <w:szCs w:val="16"/>
        </w:rPr>
      </w:r>
      <w:r>
        <w:rPr>
          <w:rFonts w:ascii="Verdana" w:hAnsi="Verdana"/>
          <w:b/>
          <w:bCs/>
          <w:sz w:val="16"/>
          <w:szCs w:val="16"/>
        </w:rPr>
        <w:fldChar w:fldCharType="separate"/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sz w:val="16"/>
          <w:szCs w:val="16"/>
        </w:rPr>
        <w:fldChar w:fldCharType="end"/>
      </w:r>
    </w:p>
    <w:p w14:paraId="1999BAD3" w14:textId="77777777" w:rsidR="00FE7E9C" w:rsidRDefault="00FE7E9C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38F29F2D" w14:textId="56156A2C" w:rsidR="000044A8" w:rsidRPr="00BA275A" w:rsidRDefault="000044A8" w:rsidP="000044A8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BA275A">
        <w:rPr>
          <w:rFonts w:ascii="Verdana" w:hAnsi="Verdana" w:cs="Times New Roman"/>
          <w:b/>
          <w:bCs/>
          <w:sz w:val="16"/>
          <w:szCs w:val="16"/>
        </w:rPr>
        <w:t>Vymezení rozsahu odborné způsobilosti podle tohoto potvrzení:</w:t>
      </w:r>
    </w:p>
    <w:p w14:paraId="4ED14469" w14:textId="77777777" w:rsidR="000044A8" w:rsidRPr="00266068" w:rsidRDefault="000044A8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512C4F19" w14:textId="523488CA" w:rsidR="000044A8" w:rsidRPr="00266068" w:rsidRDefault="00FE7E9C" w:rsidP="000044A8">
      <w:pPr>
        <w:spacing w:after="0" w:line="288" w:lineRule="auto"/>
        <w:rPr>
          <w:rFonts w:ascii="Verdana" w:eastAsia="Times New Roman" w:hAnsi="Verdana" w:cs="Times New Roman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Verdana" w:hAnsi="Verdana"/>
          <w:b/>
          <w:bCs/>
          <w:sz w:val="16"/>
          <w:szCs w:val="16"/>
        </w:rPr>
        <w:instrText xml:space="preserve"> FORMTEXT </w:instrText>
      </w:r>
      <w:r>
        <w:rPr>
          <w:rFonts w:ascii="Verdana" w:hAnsi="Verdana"/>
          <w:b/>
          <w:bCs/>
          <w:sz w:val="16"/>
          <w:szCs w:val="16"/>
        </w:rPr>
      </w:r>
      <w:r>
        <w:rPr>
          <w:rFonts w:ascii="Verdana" w:hAnsi="Verdana"/>
          <w:b/>
          <w:bCs/>
          <w:sz w:val="16"/>
          <w:szCs w:val="16"/>
        </w:rPr>
        <w:fldChar w:fldCharType="separate"/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noProof/>
          <w:sz w:val="16"/>
          <w:szCs w:val="16"/>
        </w:rPr>
        <w:t> </w:t>
      </w:r>
      <w:r>
        <w:rPr>
          <w:rFonts w:ascii="Verdana" w:hAnsi="Verdana"/>
          <w:b/>
          <w:bCs/>
          <w:sz w:val="16"/>
          <w:szCs w:val="16"/>
        </w:rPr>
        <w:fldChar w:fldCharType="end"/>
      </w:r>
    </w:p>
    <w:p w14:paraId="52BDCAAF" w14:textId="27FB0C13" w:rsidR="00266068" w:rsidRDefault="00266068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650AFD5B" w14:textId="77777777" w:rsidR="00FE7E9C" w:rsidRDefault="00FE7E9C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3DD11A77" w14:textId="20616072" w:rsidR="000044A8" w:rsidRPr="00AF548A" w:rsidRDefault="000044A8" w:rsidP="000044A8">
      <w:pPr>
        <w:spacing w:after="0" w:line="288" w:lineRule="auto"/>
        <w:jc w:val="both"/>
        <w:rPr>
          <w:rFonts w:ascii="Verdana" w:hAnsi="Verdana" w:cs="Times New Roman"/>
          <w:b/>
          <w:bCs/>
          <w:sz w:val="16"/>
          <w:szCs w:val="16"/>
        </w:rPr>
      </w:pPr>
      <w:r w:rsidRPr="00AF548A">
        <w:rPr>
          <w:rFonts w:ascii="Verdana" w:hAnsi="Verdana" w:cs="Times New Roman"/>
          <w:b/>
          <w:bCs/>
          <w:sz w:val="16"/>
          <w:szCs w:val="16"/>
        </w:rPr>
        <w:t>Seznam osob, na které se toto potvrzení vztahuje:</w:t>
      </w:r>
    </w:p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3544"/>
        <w:gridCol w:w="1843"/>
      </w:tblGrid>
      <w:tr w:rsidR="000044A8" w:rsidRPr="00266068" w14:paraId="6487E7D9" w14:textId="77777777" w:rsidTr="00AF548A">
        <w:tc>
          <w:tcPr>
            <w:tcW w:w="3681" w:type="dxa"/>
            <w:shd w:val="clear" w:color="auto" w:fill="D9D9D9" w:themeFill="background1" w:themeFillShade="D9"/>
          </w:tcPr>
          <w:p w14:paraId="1AA5BDBA" w14:textId="09B7A1B2" w:rsidR="000044A8" w:rsidRPr="00BA275A" w:rsidRDefault="0058766D" w:rsidP="00BA275A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J</w:t>
            </w:r>
            <w:r w:rsidR="000044A8"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méno</w:t>
            </w:r>
            <w:r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/jména</w:t>
            </w:r>
            <w:r w:rsidR="000044A8"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 xml:space="preserve"> a příjmení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636C4A0E" w14:textId="5C7F8536" w:rsidR="000044A8" w:rsidRPr="00BA275A" w:rsidRDefault="00917A23" w:rsidP="00BA275A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B</w:t>
            </w:r>
            <w:r w:rsidR="000044A8"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ydliště</w:t>
            </w:r>
            <w:r w:rsidR="000044A8"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nebo </w:t>
            </w:r>
            <w:r w:rsidR="00AF548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místo </w:t>
            </w:r>
            <w:r w:rsidR="000044A8"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trval</w:t>
            </w:r>
            <w:r w:rsidR="00AF548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ého</w:t>
            </w:r>
            <w:r w:rsidR="0058766D"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 xml:space="preserve"> </w:t>
            </w:r>
            <w:r w:rsidR="000044A8" w:rsidRPr="00BA275A">
              <w:rPr>
                <w:rFonts w:ascii="Verdana" w:eastAsia="Times New Roman" w:hAnsi="Verdana" w:cs="Times New Roman"/>
                <w:b/>
                <w:bCs/>
                <w:sz w:val="16"/>
                <w:szCs w:val="16"/>
              </w:rPr>
              <w:t>pobytu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4C61F1D9" w14:textId="0E20D08F" w:rsidR="000044A8" w:rsidRPr="00BA275A" w:rsidRDefault="00917A23" w:rsidP="00BA275A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b/>
                <w:bCs/>
                <w:sz w:val="16"/>
                <w:szCs w:val="16"/>
              </w:rPr>
            </w:pPr>
            <w:r>
              <w:rPr>
                <w:rFonts w:ascii="Verdana" w:hAnsi="Verdana" w:cs="Times New Roman"/>
                <w:b/>
                <w:bCs/>
                <w:sz w:val="16"/>
                <w:szCs w:val="16"/>
              </w:rPr>
              <w:t>D</w:t>
            </w:r>
            <w:r w:rsidR="000044A8" w:rsidRPr="00BA275A">
              <w:rPr>
                <w:rFonts w:ascii="Verdana" w:hAnsi="Verdana" w:cs="Times New Roman"/>
                <w:b/>
                <w:bCs/>
                <w:sz w:val="16"/>
                <w:szCs w:val="16"/>
              </w:rPr>
              <w:t>atum narození</w:t>
            </w:r>
          </w:p>
        </w:tc>
      </w:tr>
      <w:tr w:rsidR="0058766D" w:rsidRPr="00266068" w14:paraId="432BCD5B" w14:textId="77777777" w:rsidTr="00AF548A">
        <w:tc>
          <w:tcPr>
            <w:tcW w:w="3681" w:type="dxa"/>
            <w:shd w:val="clear" w:color="auto" w:fill="auto"/>
          </w:tcPr>
          <w:p w14:paraId="7FB81C2E" w14:textId="2E1863B7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551DFD35" w14:textId="191AA3E0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7A87B4B0" w14:textId="6BAC7D60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8766D" w:rsidRPr="00266068" w14:paraId="2F442489" w14:textId="77777777" w:rsidTr="00AF548A">
        <w:tc>
          <w:tcPr>
            <w:tcW w:w="3681" w:type="dxa"/>
            <w:shd w:val="clear" w:color="auto" w:fill="auto"/>
          </w:tcPr>
          <w:p w14:paraId="3F5A1DE2" w14:textId="696F632A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F3946DB" w14:textId="37D8BC98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3604501" w14:textId="763E3D29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58766D" w:rsidRPr="00266068" w14:paraId="4FA0E8E8" w14:textId="77777777" w:rsidTr="00AF548A">
        <w:tc>
          <w:tcPr>
            <w:tcW w:w="3681" w:type="dxa"/>
            <w:shd w:val="clear" w:color="auto" w:fill="auto"/>
          </w:tcPr>
          <w:p w14:paraId="686B535A" w14:textId="4CDE91AF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8698001" w14:textId="15535D0D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2609E2D" w14:textId="7AD5E5C3" w:rsidR="0058766D" w:rsidRPr="00BA275A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 w:cs="Times New Roman"/>
                <w:sz w:val="32"/>
                <w:szCs w:val="32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E7E9C" w:rsidRPr="00266068" w14:paraId="41196037" w14:textId="77777777" w:rsidTr="00AF548A">
        <w:tc>
          <w:tcPr>
            <w:tcW w:w="3681" w:type="dxa"/>
            <w:shd w:val="clear" w:color="auto" w:fill="auto"/>
          </w:tcPr>
          <w:p w14:paraId="24873142" w14:textId="17F41292" w:rsidR="00FE7E9C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717983D8" w14:textId="25439D75" w:rsidR="00FE7E9C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5DC3F1A0" w14:textId="50AB31E1" w:rsidR="00FE7E9C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</w:tr>
      <w:tr w:rsidR="00FE7E9C" w:rsidRPr="00266068" w14:paraId="21D49970" w14:textId="77777777" w:rsidTr="00AF548A">
        <w:tc>
          <w:tcPr>
            <w:tcW w:w="3681" w:type="dxa"/>
            <w:shd w:val="clear" w:color="auto" w:fill="auto"/>
          </w:tcPr>
          <w:p w14:paraId="7C276FA8" w14:textId="46CCD00E" w:rsidR="00FE7E9C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3544" w:type="dxa"/>
            <w:shd w:val="clear" w:color="auto" w:fill="auto"/>
          </w:tcPr>
          <w:p w14:paraId="0FF3809D" w14:textId="2B891E50" w:rsidR="00FE7E9C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  <w:tc>
          <w:tcPr>
            <w:tcW w:w="1843" w:type="dxa"/>
            <w:shd w:val="clear" w:color="auto" w:fill="auto"/>
          </w:tcPr>
          <w:p w14:paraId="0B99AED3" w14:textId="0A78E456" w:rsidR="00FE7E9C" w:rsidRDefault="00FE7E9C" w:rsidP="000044A8">
            <w:pPr>
              <w:tabs>
                <w:tab w:val="left" w:pos="284"/>
                <w:tab w:val="left" w:pos="1985"/>
                <w:tab w:val="left" w:pos="5245"/>
                <w:tab w:val="left" w:pos="7655"/>
              </w:tabs>
              <w:spacing w:after="0" w:line="288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instrText xml:space="preserve"> FORMTEXT </w:instrTex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noProof/>
                <w:sz w:val="16"/>
                <w:szCs w:val="16"/>
              </w:rPr>
              <w:t> 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tc>
      </w:tr>
    </w:tbl>
    <w:p w14:paraId="04511BB2" w14:textId="77777777" w:rsidR="000044A8" w:rsidRPr="00266068" w:rsidRDefault="000044A8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356F1F03" w14:textId="77777777" w:rsidR="00BA275A" w:rsidRDefault="00BA275A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36A03450" w14:textId="3CA93749" w:rsidR="000044A8" w:rsidRPr="00266068" w:rsidRDefault="000044A8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  <w:r w:rsidRPr="00266068">
        <w:rPr>
          <w:rFonts w:ascii="Verdana" w:hAnsi="Verdana" w:cs="Times New Roman"/>
          <w:sz w:val="16"/>
          <w:szCs w:val="16"/>
        </w:rPr>
        <w:t>V</w:t>
      </w:r>
      <w:r w:rsidR="00FE7E9C">
        <w:rPr>
          <w:rFonts w:ascii="Verdana" w:hAnsi="Verdana" w:cs="Times New Roman"/>
          <w:sz w:val="16"/>
          <w:szCs w:val="16"/>
        </w:rPr>
        <w:t xml:space="preserve"> </w:t>
      </w:r>
      <w:r w:rsidR="00FE7E9C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E9C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E7E9C">
        <w:rPr>
          <w:rFonts w:ascii="Verdana" w:hAnsi="Verdana"/>
          <w:b/>
          <w:bCs/>
          <w:sz w:val="16"/>
          <w:szCs w:val="16"/>
        </w:rPr>
      </w:r>
      <w:r w:rsidR="00FE7E9C">
        <w:rPr>
          <w:rFonts w:ascii="Verdana" w:hAnsi="Verdana"/>
          <w:b/>
          <w:bCs/>
          <w:sz w:val="16"/>
          <w:szCs w:val="16"/>
        </w:rPr>
        <w:fldChar w:fldCharType="separate"/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sz w:val="16"/>
          <w:szCs w:val="16"/>
        </w:rPr>
        <w:fldChar w:fldCharType="end"/>
      </w:r>
      <w:r w:rsidR="00FE7E9C">
        <w:rPr>
          <w:rFonts w:ascii="Verdana" w:hAnsi="Verdana"/>
          <w:b/>
          <w:bCs/>
          <w:sz w:val="16"/>
          <w:szCs w:val="16"/>
        </w:rPr>
        <w:t xml:space="preserve"> </w:t>
      </w:r>
      <w:r w:rsidRPr="00266068">
        <w:rPr>
          <w:rFonts w:ascii="Verdana" w:hAnsi="Verdana" w:cs="Times New Roman"/>
          <w:sz w:val="16"/>
          <w:szCs w:val="16"/>
        </w:rPr>
        <w:t xml:space="preserve"> dne </w:t>
      </w:r>
      <w:r w:rsidR="00FE7E9C">
        <w:rPr>
          <w:rFonts w:ascii="Verdana" w:hAnsi="Verdana"/>
          <w:b/>
          <w:bCs/>
          <w:sz w:val="16"/>
          <w:szCs w:val="16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E7E9C">
        <w:rPr>
          <w:rFonts w:ascii="Verdana" w:hAnsi="Verdana"/>
          <w:b/>
          <w:bCs/>
          <w:sz w:val="16"/>
          <w:szCs w:val="16"/>
        </w:rPr>
        <w:instrText xml:space="preserve"> FORMTEXT </w:instrText>
      </w:r>
      <w:r w:rsidR="00FE7E9C">
        <w:rPr>
          <w:rFonts w:ascii="Verdana" w:hAnsi="Verdana"/>
          <w:b/>
          <w:bCs/>
          <w:sz w:val="16"/>
          <w:szCs w:val="16"/>
        </w:rPr>
      </w:r>
      <w:r w:rsidR="00FE7E9C">
        <w:rPr>
          <w:rFonts w:ascii="Verdana" w:hAnsi="Verdana"/>
          <w:b/>
          <w:bCs/>
          <w:sz w:val="16"/>
          <w:szCs w:val="16"/>
        </w:rPr>
        <w:fldChar w:fldCharType="separate"/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noProof/>
          <w:sz w:val="16"/>
          <w:szCs w:val="16"/>
        </w:rPr>
        <w:t> </w:t>
      </w:r>
      <w:r w:rsidR="00FE7E9C">
        <w:rPr>
          <w:rFonts w:ascii="Verdana" w:hAnsi="Verdana"/>
          <w:b/>
          <w:bCs/>
          <w:sz w:val="16"/>
          <w:szCs w:val="16"/>
        </w:rPr>
        <w:fldChar w:fldCharType="end"/>
      </w:r>
    </w:p>
    <w:p w14:paraId="28FD3261" w14:textId="2D4ABEE9" w:rsidR="003C3725" w:rsidRDefault="003C3725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278AB37B" w14:textId="0F14506D" w:rsidR="00BA275A" w:rsidRDefault="00BA275A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195E17CD" w14:textId="49C3E1C6" w:rsidR="00BA275A" w:rsidRDefault="00BA275A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7AB93BA6" w14:textId="77777777" w:rsidR="00BA275A" w:rsidRPr="00266068" w:rsidRDefault="00BA275A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p w14:paraId="6DD89C0A" w14:textId="77777777" w:rsidR="003C3725" w:rsidRPr="00266068" w:rsidRDefault="003C3725" w:rsidP="000044A8">
      <w:pPr>
        <w:spacing w:after="0" w:line="288" w:lineRule="auto"/>
        <w:jc w:val="both"/>
        <w:rPr>
          <w:rFonts w:ascii="Verdana" w:hAnsi="Verdana" w:cs="Times New Roman"/>
          <w:sz w:val="16"/>
          <w:szCs w:val="16"/>
        </w:rPr>
      </w:pPr>
    </w:p>
    <w:tbl>
      <w:tblPr>
        <w:tblStyle w:val="Mkatabulky"/>
        <w:tblW w:w="87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992"/>
        <w:gridCol w:w="4111"/>
      </w:tblGrid>
      <w:tr w:rsidR="003C3725" w:rsidRPr="00266068" w14:paraId="0DE92BEA" w14:textId="77777777" w:rsidTr="00266068">
        <w:tc>
          <w:tcPr>
            <w:tcW w:w="3681" w:type="dxa"/>
            <w:tcBorders>
              <w:top w:val="single" w:sz="4" w:space="0" w:color="auto"/>
            </w:tcBorders>
          </w:tcPr>
          <w:p w14:paraId="44CB122C" w14:textId="77777777" w:rsidR="003C3725" w:rsidRPr="00266068" w:rsidRDefault="003C3725" w:rsidP="003C3725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podpis odpovědné osoby </w:t>
            </w:r>
          </w:p>
          <w:p w14:paraId="66593268" w14:textId="49489288" w:rsidR="003C3725" w:rsidRPr="00266068" w:rsidRDefault="003C3725" w:rsidP="003C3725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>(za el</w:t>
            </w:r>
            <w:r w:rsidR="00AF548A">
              <w:rPr>
                <w:rFonts w:ascii="Verdana" w:hAnsi="Verdana" w:cs="Times New Roman"/>
                <w:sz w:val="16"/>
                <w:szCs w:val="16"/>
              </w:rPr>
              <w:t>.</w:t>
            </w: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 zařízení)</w:t>
            </w:r>
          </w:p>
        </w:tc>
        <w:tc>
          <w:tcPr>
            <w:tcW w:w="992" w:type="dxa"/>
          </w:tcPr>
          <w:p w14:paraId="06EFAB4F" w14:textId="77777777" w:rsidR="003C3725" w:rsidRPr="00266068" w:rsidRDefault="003C3725" w:rsidP="000044A8">
            <w:pPr>
              <w:spacing w:line="288" w:lineRule="auto"/>
              <w:jc w:val="both"/>
              <w:rPr>
                <w:rFonts w:ascii="Verdana" w:hAnsi="Verdana" w:cs="Times New Roman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282AD272" w14:textId="03058E0F" w:rsidR="003C3725" w:rsidRPr="00266068" w:rsidRDefault="003C3725" w:rsidP="003C3725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podpis statutárního zástupce </w:t>
            </w:r>
            <w:r w:rsidR="00BA275A">
              <w:rPr>
                <w:rFonts w:ascii="Verdana" w:hAnsi="Verdana" w:cs="Times New Roman"/>
                <w:sz w:val="16"/>
                <w:szCs w:val="16"/>
              </w:rPr>
              <w:t>zaměstnavatele</w:t>
            </w: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 </w:t>
            </w:r>
          </w:p>
          <w:p w14:paraId="338B9BEA" w14:textId="1B9CBF5E" w:rsidR="003C3725" w:rsidRPr="00266068" w:rsidRDefault="003C3725" w:rsidP="00266068">
            <w:pPr>
              <w:spacing w:line="288" w:lineRule="auto"/>
              <w:jc w:val="center"/>
              <w:rPr>
                <w:rFonts w:ascii="Verdana" w:hAnsi="Verdana" w:cs="Times New Roman"/>
                <w:sz w:val="16"/>
                <w:szCs w:val="16"/>
              </w:rPr>
            </w:pPr>
            <w:r w:rsidRPr="00266068">
              <w:rPr>
                <w:rFonts w:ascii="Verdana" w:hAnsi="Verdana" w:cs="Times New Roman"/>
                <w:sz w:val="16"/>
                <w:szCs w:val="16"/>
              </w:rPr>
              <w:t xml:space="preserve">razítko </w:t>
            </w:r>
          </w:p>
        </w:tc>
      </w:tr>
    </w:tbl>
    <w:p w14:paraId="089611FF" w14:textId="585CE95C" w:rsidR="00CA6543" w:rsidRPr="00266068" w:rsidRDefault="00CA6543" w:rsidP="00266068">
      <w:pPr>
        <w:spacing w:after="0" w:line="288" w:lineRule="auto"/>
        <w:rPr>
          <w:rFonts w:ascii="Verdana" w:hAnsi="Verdana"/>
          <w:sz w:val="16"/>
          <w:szCs w:val="16"/>
        </w:rPr>
      </w:pPr>
    </w:p>
    <w:sectPr w:rsidR="00CA6543" w:rsidRPr="00266068" w:rsidSect="000044A8">
      <w:headerReference w:type="even" r:id="rId8"/>
      <w:headerReference w:type="default" r:id="rId9"/>
      <w:footerReference w:type="default" r:id="rId10"/>
      <w:footerReference w:type="first" r:id="rId11"/>
      <w:type w:val="continuous"/>
      <w:pgSz w:w="11906" w:h="16838"/>
      <w:pgMar w:top="568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2EAC5" w14:textId="77777777" w:rsidR="00694464" w:rsidRDefault="00694464" w:rsidP="00F279B2">
      <w:pPr>
        <w:spacing w:after="0" w:line="240" w:lineRule="auto"/>
      </w:pPr>
      <w:r>
        <w:separator/>
      </w:r>
    </w:p>
  </w:endnote>
  <w:endnote w:type="continuationSeparator" w:id="0">
    <w:p w14:paraId="447CBC50" w14:textId="77777777" w:rsidR="00694464" w:rsidRDefault="00694464" w:rsidP="00F27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color w:val="1F497D" w:themeColor="text2"/>
        <w:sz w:val="28"/>
        <w:szCs w:val="28"/>
      </w:rPr>
      <w:id w:val="520290726"/>
      <w:docPartObj>
        <w:docPartGallery w:val="Page Numbers (Bottom of Page)"/>
        <w:docPartUnique/>
      </w:docPartObj>
    </w:sdtPr>
    <w:sdtEndPr>
      <w:rPr>
        <w:rFonts w:asciiTheme="minorHAnsi" w:hAnsiTheme="minorHAnsi"/>
        <w:sz w:val="16"/>
        <w:szCs w:val="16"/>
      </w:rPr>
    </w:sdtEndPr>
    <w:sdtContent>
      <w:p w14:paraId="41B196C2" w14:textId="77777777" w:rsidR="004F0583" w:rsidRPr="004F0583" w:rsidRDefault="004F0583">
        <w:pPr>
          <w:pStyle w:val="Zpat"/>
          <w:jc w:val="center"/>
          <w:rPr>
            <w:rFonts w:eastAsiaTheme="majorEastAsia" w:cstheme="majorBidi"/>
            <w:color w:val="1F497D" w:themeColor="text2"/>
            <w:sz w:val="16"/>
            <w:szCs w:val="16"/>
          </w:rPr>
        </w:pP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- </w: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begin"/>
        </w:r>
        <w:r w:rsidRPr="004F0583">
          <w:rPr>
            <w:color w:val="1F497D" w:themeColor="text2"/>
            <w:sz w:val="16"/>
            <w:szCs w:val="16"/>
          </w:rPr>
          <w:instrText>PAGE    \* MERGEFORMAT</w:instrText>
        </w:r>
        <w:r w:rsidRPr="004F0583">
          <w:rPr>
            <w:rFonts w:eastAsiaTheme="minorEastAsia"/>
            <w:color w:val="1F497D" w:themeColor="text2"/>
            <w:sz w:val="16"/>
            <w:szCs w:val="16"/>
          </w:rPr>
          <w:fldChar w:fldCharType="separate"/>
        </w:r>
        <w:r w:rsidR="00185F88" w:rsidRPr="00185F88">
          <w:rPr>
            <w:rFonts w:eastAsiaTheme="majorEastAsia" w:cstheme="majorBidi"/>
            <w:noProof/>
            <w:color w:val="1F497D" w:themeColor="text2"/>
            <w:sz w:val="16"/>
            <w:szCs w:val="16"/>
          </w:rPr>
          <w:t>2</w:t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fldChar w:fldCharType="end"/>
        </w:r>
        <w:r w:rsidRPr="004F0583">
          <w:rPr>
            <w:rFonts w:eastAsiaTheme="majorEastAsia" w:cstheme="majorBidi"/>
            <w:color w:val="1F497D" w:themeColor="text2"/>
            <w:sz w:val="16"/>
            <w:szCs w:val="16"/>
          </w:rPr>
          <w:t xml:space="preserve"> -</w:t>
        </w:r>
      </w:p>
    </w:sdtContent>
  </w:sdt>
  <w:p w14:paraId="54F179FA" w14:textId="77777777" w:rsidR="004F0583" w:rsidRDefault="004F058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C8DDA" w14:textId="77777777" w:rsidR="007F321D" w:rsidRPr="001A451F" w:rsidRDefault="00FE7E9C" w:rsidP="007F321D">
    <w:pPr>
      <w:pStyle w:val="Zpat"/>
      <w:rPr>
        <w:rFonts w:ascii="Verdana" w:hAnsi="Verdana"/>
        <w:color w:val="1F497D" w:themeColor="text2"/>
        <w:sz w:val="16"/>
        <w:szCs w:val="16"/>
      </w:rPr>
    </w:pPr>
    <w:r>
      <w:rPr>
        <w:rFonts w:ascii="Verdana" w:hAnsi="Verdana"/>
        <w:color w:val="1F497D" w:themeColor="text2"/>
        <w:sz w:val="16"/>
        <w:szCs w:val="16"/>
      </w:rPr>
      <w:pict w14:anchorId="6F1C2B6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5034_"/>
        </v:shape>
      </w:pict>
    </w:r>
  </w:p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72"/>
    </w:tblGrid>
    <w:tr w:rsidR="000B49B5" w:rsidRPr="001A451F" w14:paraId="4D12A361" w14:textId="77777777" w:rsidTr="00A5636F">
      <w:tc>
        <w:tcPr>
          <w:tcW w:w="9212" w:type="dxa"/>
          <w:vAlign w:val="center"/>
        </w:tcPr>
        <w:tbl>
          <w:tblPr>
            <w:tblStyle w:val="Mkatabulky"/>
            <w:tblW w:w="8818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1447"/>
            <w:gridCol w:w="7371"/>
          </w:tblGrid>
          <w:tr w:rsidR="005B37F1" w14:paraId="711B3938" w14:textId="77777777" w:rsidTr="005B37F1">
            <w:tc>
              <w:tcPr>
                <w:tcW w:w="1447" w:type="dxa"/>
              </w:tcPr>
              <w:p w14:paraId="369712F5" w14:textId="0954D5E4" w:rsidR="005B37F1" w:rsidRDefault="005B37F1" w:rsidP="004D22A9">
                <w:pPr>
                  <w:pStyle w:val="Zhlav"/>
                  <w:jc w:val="center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  <w:r>
                  <w:rPr>
                    <w:rFonts w:ascii="Arial" w:hAnsi="Arial" w:cs="Arial"/>
                    <w:b/>
                    <w:noProof/>
                    <w:color w:val="1F497D" w:themeColor="text2"/>
                    <w:sz w:val="16"/>
                    <w:szCs w:val="16"/>
                  </w:rPr>
                  <w:drawing>
                    <wp:inline distT="0" distB="0" distL="0" distR="0" wp14:anchorId="169E47EC" wp14:editId="1DABC2F8">
                      <wp:extent cx="312475" cy="434340"/>
                      <wp:effectExtent l="0" t="0" r="0" b="3810"/>
                      <wp:docPr id="31" name="Obrázek 31" descr="Obsah obrázku text, klipart&#10;&#10;Popis byl vytvořen automatick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Obrázek 2" descr="Obsah obrázku text, klipart&#10;&#10;Popis byl vytvořen automaticky"/>
                              <pic:cNvPicPr/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23601" cy="44980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371" w:type="dxa"/>
              </w:tcPr>
              <w:p w14:paraId="435C2951" w14:textId="44D0DB09" w:rsidR="005B37F1" w:rsidRPr="00891E1B" w:rsidRDefault="005B37F1" w:rsidP="005B37F1">
                <w:pPr>
                  <w:pStyle w:val="Zhlav"/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Elektrotechnický svaz český</w:t>
                </w:r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 xml:space="preserve">, </w:t>
                </w:r>
                <w:proofErr w:type="spellStart"/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z.s</w:t>
                </w:r>
                <w:proofErr w:type="spellEnd"/>
                <w:r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>.</w:t>
                </w:r>
                <w:r w:rsidRPr="00891E1B">
                  <w:rPr>
                    <w:rFonts w:ascii="Arial" w:hAnsi="Arial" w:cs="Arial"/>
                    <w:b/>
                    <w:color w:val="1F497D" w:themeColor="text2"/>
                    <w:sz w:val="16"/>
                    <w:szCs w:val="16"/>
                  </w:rPr>
                  <w:t xml:space="preserve"> (ESČ), </w:t>
                </w: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Zelený pruh 1294/52, 147 08 Praha 4, IČ: 004 18 072</w:t>
                </w:r>
              </w:p>
              <w:p w14:paraId="41A9D5E7" w14:textId="77777777" w:rsidR="005B37F1" w:rsidRPr="00891E1B" w:rsidRDefault="005B37F1" w:rsidP="005B37F1">
                <w:pPr>
                  <w:pStyle w:val="Zhlav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spolek zapsaný v rejstříku vedeném Městským soudem v Praze spisová značka: L 391 </w:t>
                </w:r>
              </w:p>
              <w:p w14:paraId="2B7FD1B7" w14:textId="77777777" w:rsidR="005B37F1" w:rsidRPr="00891E1B" w:rsidRDefault="005B37F1" w:rsidP="005B37F1">
                <w:pPr>
                  <w:pStyle w:val="Zhlav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autorizované živnostenské společenstvo H</w:t>
                </w:r>
                <w:r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ospodářské komory</w:t>
                </w: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 Č</w:t>
                </w:r>
                <w:r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>eské republiky</w:t>
                </w:r>
              </w:p>
              <w:p w14:paraId="0AB5877B" w14:textId="61637278" w:rsidR="005B37F1" w:rsidRPr="005B37F1" w:rsidRDefault="005B37F1" w:rsidP="005B37F1">
                <w:pPr>
                  <w:pStyle w:val="Zpat"/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</w:pPr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tel.: 244 464 071, email: </w:t>
                </w:r>
                <w:hyperlink r:id="rId3" w:history="1">
                  <w:r w:rsidRPr="00891E1B">
                    <w:rPr>
                      <w:rStyle w:val="Hypertextovodkaz"/>
                      <w:rFonts w:ascii="Arial" w:hAnsi="Arial" w:cs="Arial"/>
                      <w:color w:val="1F497D" w:themeColor="text2"/>
                      <w:sz w:val="16"/>
                      <w:szCs w:val="16"/>
                      <w:u w:val="none"/>
                    </w:rPr>
                    <w:t>esc@elektrosvaz.cz</w:t>
                  </w:r>
                </w:hyperlink>
                <w:r w:rsidRPr="00891E1B">
                  <w:rPr>
                    <w:rFonts w:ascii="Arial" w:hAnsi="Arial" w:cs="Arial"/>
                    <w:color w:val="1F497D" w:themeColor="text2"/>
                    <w:sz w:val="16"/>
                    <w:szCs w:val="16"/>
                  </w:rPr>
                  <w:t xml:space="preserve">, </w:t>
                </w:r>
                <w:hyperlink r:id="rId4" w:history="1">
                  <w:r w:rsidRPr="00891E1B">
                    <w:rPr>
                      <w:rStyle w:val="Hypertextovodkaz"/>
                      <w:rFonts w:ascii="Arial" w:hAnsi="Arial" w:cs="Arial"/>
                      <w:color w:val="1F497D" w:themeColor="text2"/>
                      <w:sz w:val="16"/>
                      <w:szCs w:val="16"/>
                      <w:u w:val="none"/>
                    </w:rPr>
                    <w:t>http://www.elektrosvaz.cz</w:t>
                  </w:r>
                </w:hyperlink>
              </w:p>
            </w:tc>
          </w:tr>
        </w:tbl>
        <w:p w14:paraId="1129E0FE" w14:textId="77777777" w:rsidR="005B37F1" w:rsidRDefault="005B37F1" w:rsidP="004D22A9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16"/>
              <w:szCs w:val="16"/>
            </w:rPr>
          </w:pPr>
        </w:p>
        <w:p w14:paraId="4597011E" w14:textId="77777777" w:rsidR="00891E1B" w:rsidRPr="004F0583" w:rsidRDefault="00891E1B" w:rsidP="005B37F1">
          <w:pPr>
            <w:pStyle w:val="Zpat"/>
            <w:jc w:val="center"/>
            <w:rPr>
              <w:rFonts w:ascii="Verdana" w:hAnsi="Verdana"/>
              <w:color w:val="1F497D" w:themeColor="text2"/>
              <w:sz w:val="16"/>
              <w:szCs w:val="16"/>
            </w:rPr>
          </w:pPr>
        </w:p>
      </w:tc>
    </w:tr>
  </w:tbl>
  <w:p w14:paraId="5F12A504" w14:textId="77777777" w:rsidR="007F321D" w:rsidRDefault="007F321D" w:rsidP="004F05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38B63" w14:textId="77777777" w:rsidR="00694464" w:rsidRDefault="00694464" w:rsidP="00F279B2">
      <w:pPr>
        <w:spacing w:after="0" w:line="240" w:lineRule="auto"/>
      </w:pPr>
      <w:r>
        <w:separator/>
      </w:r>
    </w:p>
  </w:footnote>
  <w:footnote w:type="continuationSeparator" w:id="0">
    <w:p w14:paraId="584F9A68" w14:textId="77777777" w:rsidR="00694464" w:rsidRDefault="00694464" w:rsidP="00F27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26B43" w14:textId="77777777" w:rsidR="00AE5D0D" w:rsidRDefault="00FE7E9C">
    <w:pPr>
      <w:pStyle w:val="Zhlav"/>
    </w:pPr>
    <w:r>
      <w:rPr>
        <w:noProof/>
        <w:lang w:eastAsia="cs-CZ"/>
      </w:rPr>
      <w:pict w14:anchorId="09EB9B9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066266" o:spid="_x0000_s2050" type="#_x0000_t75" style="position:absolute;margin-left:0;margin-top:0;width:200pt;height:278pt;z-index:-25165875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7"/>
      <w:gridCol w:w="6786"/>
      <w:gridCol w:w="1149"/>
    </w:tblGrid>
    <w:tr w:rsidR="00F279B2" w14:paraId="3E389E21" w14:textId="77777777" w:rsidTr="00F279B2">
      <w:trPr>
        <w:trHeight w:val="723"/>
      </w:trPr>
      <w:tc>
        <w:tcPr>
          <w:tcW w:w="1157" w:type="dxa"/>
        </w:tcPr>
        <w:p w14:paraId="48B9D9F5" w14:textId="77777777" w:rsidR="00F279B2" w:rsidRDefault="00F279B2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2EBCF90D" wp14:editId="22AB319B">
                <wp:extent cx="266700" cy="370713"/>
                <wp:effectExtent l="0" t="0" r="0" b="0"/>
                <wp:docPr id="29" name="Obrázek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6460" cy="3703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943" w:type="dxa"/>
          <w:vAlign w:val="center"/>
        </w:tcPr>
        <w:p w14:paraId="1CEB73A2" w14:textId="77777777" w:rsidR="00F279B2" w:rsidRDefault="00F279B2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32"/>
              <w:szCs w:val="32"/>
            </w:rPr>
          </w:pPr>
          <w:r w:rsidRPr="00F279B2">
            <w:rPr>
              <w:rFonts w:ascii="Arial" w:hAnsi="Arial" w:cs="Arial"/>
              <w:b/>
              <w:color w:val="1F497D" w:themeColor="text2"/>
              <w:sz w:val="32"/>
              <w:szCs w:val="32"/>
            </w:rPr>
            <w:t>Elektrotechnický svaz český (ESČ)</w:t>
          </w:r>
        </w:p>
        <w:p w14:paraId="0FBFC959" w14:textId="77777777" w:rsidR="007F321D" w:rsidRPr="007F321D" w:rsidRDefault="007F321D" w:rsidP="00F279B2">
          <w:pPr>
            <w:pStyle w:val="Zhlav"/>
            <w:jc w:val="center"/>
            <w:rPr>
              <w:rFonts w:ascii="Arial" w:hAnsi="Arial" w:cs="Arial"/>
              <w:b/>
              <w:color w:val="1F497D" w:themeColor="text2"/>
              <w:sz w:val="20"/>
              <w:szCs w:val="20"/>
            </w:rPr>
          </w:pPr>
          <w:r w:rsidRPr="007F321D">
            <w:rPr>
              <w:rFonts w:ascii="Arial" w:hAnsi="Arial" w:cs="Arial"/>
              <w:b/>
              <w:color w:val="1F497D" w:themeColor="text2"/>
              <w:sz w:val="20"/>
              <w:szCs w:val="20"/>
            </w:rPr>
            <w:t>(www.elektrosvaz.cz)</w:t>
          </w:r>
        </w:p>
      </w:tc>
      <w:tc>
        <w:tcPr>
          <w:tcW w:w="1158" w:type="dxa"/>
        </w:tcPr>
        <w:p w14:paraId="4B9C1759" w14:textId="77777777" w:rsidR="00F279B2" w:rsidRDefault="000B49B5" w:rsidP="00F279B2">
          <w:pPr>
            <w:pStyle w:val="Zhlav"/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1C9ABE89" wp14:editId="778C3C39">
                <wp:extent cx="437322" cy="437322"/>
                <wp:effectExtent l="0" t="0" r="1270" b="1270"/>
                <wp:docPr id="30" name="Obrázek 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6005" cy="436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D1727F0" w14:textId="77777777" w:rsidR="00F279B2" w:rsidRDefault="00FE7E9C" w:rsidP="00F279B2">
    <w:pPr>
      <w:pStyle w:val="Zhlav"/>
      <w:jc w:val="center"/>
    </w:pPr>
    <w:r>
      <w:pict w14:anchorId="59EF483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3" o:title="BD15034_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C0546B"/>
    <w:multiLevelType w:val="hybridMultilevel"/>
    <w:tmpl w:val="16DE9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797801"/>
    <w:multiLevelType w:val="hybridMultilevel"/>
    <w:tmpl w:val="3B96567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61334E"/>
    <w:multiLevelType w:val="hybridMultilevel"/>
    <w:tmpl w:val="FA6EE6E0"/>
    <w:lvl w:ilvl="0" w:tplc="A81E2F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94205C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5026E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F6DF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189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EF9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8807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6695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99E3E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F65C8"/>
    <w:multiLevelType w:val="hybridMultilevel"/>
    <w:tmpl w:val="E68E54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65396"/>
    <w:multiLevelType w:val="hybridMultilevel"/>
    <w:tmpl w:val="AB80C41A"/>
    <w:lvl w:ilvl="0" w:tplc="B45A6F3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8C38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7EEFA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1C06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B4CB5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88E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70F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448C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44D0D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D973A7D"/>
    <w:multiLevelType w:val="hybridMultilevel"/>
    <w:tmpl w:val="128E1D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F015AD"/>
    <w:multiLevelType w:val="hybridMultilevel"/>
    <w:tmpl w:val="883CF210"/>
    <w:lvl w:ilvl="0" w:tplc="04050001">
      <w:start w:val="1"/>
      <w:numFmt w:val="bullet"/>
      <w:lvlText w:val=""/>
      <w:lvlJc w:val="left"/>
      <w:pPr>
        <w:ind w:left="21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5" w:hanging="360"/>
      </w:pPr>
      <w:rPr>
        <w:rFonts w:ascii="Wingdings" w:hAnsi="Wingdings" w:hint="default"/>
      </w:rPr>
    </w:lvl>
  </w:abstractNum>
  <w:abstractNum w:abstractNumId="7" w15:restartNumberingAfterBreak="0">
    <w:nsid w:val="69BA5531"/>
    <w:multiLevelType w:val="hybridMultilevel"/>
    <w:tmpl w:val="E3D4DB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FC7FCD"/>
    <w:multiLevelType w:val="hybridMultilevel"/>
    <w:tmpl w:val="47B20F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6B3C7F"/>
    <w:multiLevelType w:val="hybridMultilevel"/>
    <w:tmpl w:val="3DB22C80"/>
    <w:lvl w:ilvl="0" w:tplc="878A37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48C2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9858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405A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18DA3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EC26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6846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66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74FA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781988"/>
    <w:multiLevelType w:val="hybridMultilevel"/>
    <w:tmpl w:val="5762A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1533167">
    <w:abstractNumId w:val="3"/>
  </w:num>
  <w:num w:numId="2" w16cid:durableId="1176844660">
    <w:abstractNumId w:val="5"/>
  </w:num>
  <w:num w:numId="3" w16cid:durableId="1085612358">
    <w:abstractNumId w:val="10"/>
  </w:num>
  <w:num w:numId="4" w16cid:durableId="1574394417">
    <w:abstractNumId w:val="8"/>
  </w:num>
  <w:num w:numId="5" w16cid:durableId="808591129">
    <w:abstractNumId w:val="1"/>
  </w:num>
  <w:num w:numId="6" w16cid:durableId="1798913751">
    <w:abstractNumId w:val="7"/>
  </w:num>
  <w:num w:numId="7" w16cid:durableId="1948388642">
    <w:abstractNumId w:val="0"/>
  </w:num>
  <w:num w:numId="8" w16cid:durableId="75439166">
    <w:abstractNumId w:val="9"/>
  </w:num>
  <w:num w:numId="9" w16cid:durableId="452482411">
    <w:abstractNumId w:val="4"/>
  </w:num>
  <w:num w:numId="10" w16cid:durableId="1380933489">
    <w:abstractNumId w:val="2"/>
  </w:num>
  <w:num w:numId="11" w16cid:durableId="6480972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MVFMdB/py22NdsPRcm0Gn7+t6fiKZkl4LCCcHAn4+ySctblEEF8wh3b/s+ZxeMtriEzb4Fqz+IpkzxWWpjPQ==" w:salt="3X1/Lx2BwGhZzrREjodXmw==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9B2"/>
    <w:rsid w:val="000044A8"/>
    <w:rsid w:val="0002450F"/>
    <w:rsid w:val="00071726"/>
    <w:rsid w:val="00094F48"/>
    <w:rsid w:val="000B49B5"/>
    <w:rsid w:val="0010102B"/>
    <w:rsid w:val="0018101E"/>
    <w:rsid w:val="00185F88"/>
    <w:rsid w:val="001A451F"/>
    <w:rsid w:val="001D1FCE"/>
    <w:rsid w:val="00203990"/>
    <w:rsid w:val="00206C11"/>
    <w:rsid w:val="002132FE"/>
    <w:rsid w:val="00232511"/>
    <w:rsid w:val="00266068"/>
    <w:rsid w:val="002A4831"/>
    <w:rsid w:val="002E7902"/>
    <w:rsid w:val="002F705F"/>
    <w:rsid w:val="00334684"/>
    <w:rsid w:val="003717B7"/>
    <w:rsid w:val="003A1F6F"/>
    <w:rsid w:val="003C3725"/>
    <w:rsid w:val="003E6F8F"/>
    <w:rsid w:val="003F77EE"/>
    <w:rsid w:val="0042689F"/>
    <w:rsid w:val="004444DE"/>
    <w:rsid w:val="00484642"/>
    <w:rsid w:val="004D22A9"/>
    <w:rsid w:val="004F0583"/>
    <w:rsid w:val="004F3E23"/>
    <w:rsid w:val="005544D1"/>
    <w:rsid w:val="00580212"/>
    <w:rsid w:val="0058766D"/>
    <w:rsid w:val="005B37F1"/>
    <w:rsid w:val="005C4506"/>
    <w:rsid w:val="005C7E49"/>
    <w:rsid w:val="005E7FDD"/>
    <w:rsid w:val="00694464"/>
    <w:rsid w:val="006F7BCF"/>
    <w:rsid w:val="006F7F35"/>
    <w:rsid w:val="00735227"/>
    <w:rsid w:val="00775A0B"/>
    <w:rsid w:val="00796EA4"/>
    <w:rsid w:val="007C3F57"/>
    <w:rsid w:val="007C6972"/>
    <w:rsid w:val="007F321D"/>
    <w:rsid w:val="007F464B"/>
    <w:rsid w:val="00806320"/>
    <w:rsid w:val="0087279D"/>
    <w:rsid w:val="0088352B"/>
    <w:rsid w:val="008903DE"/>
    <w:rsid w:val="00891E1B"/>
    <w:rsid w:val="008B449F"/>
    <w:rsid w:val="008D4ECC"/>
    <w:rsid w:val="008E78DE"/>
    <w:rsid w:val="00917A23"/>
    <w:rsid w:val="00991BB7"/>
    <w:rsid w:val="009B1968"/>
    <w:rsid w:val="009B5D07"/>
    <w:rsid w:val="009E3E24"/>
    <w:rsid w:val="009F291D"/>
    <w:rsid w:val="009F5FF9"/>
    <w:rsid w:val="00A03947"/>
    <w:rsid w:val="00A06575"/>
    <w:rsid w:val="00A3333C"/>
    <w:rsid w:val="00AC4E85"/>
    <w:rsid w:val="00AC506C"/>
    <w:rsid w:val="00AC7005"/>
    <w:rsid w:val="00AD5EDC"/>
    <w:rsid w:val="00AE5431"/>
    <w:rsid w:val="00AE5D0D"/>
    <w:rsid w:val="00AF091C"/>
    <w:rsid w:val="00AF548A"/>
    <w:rsid w:val="00AF7DEE"/>
    <w:rsid w:val="00B267C6"/>
    <w:rsid w:val="00B77599"/>
    <w:rsid w:val="00B80DFE"/>
    <w:rsid w:val="00B8258D"/>
    <w:rsid w:val="00B903BA"/>
    <w:rsid w:val="00BA275A"/>
    <w:rsid w:val="00BB05F1"/>
    <w:rsid w:val="00BC5601"/>
    <w:rsid w:val="00C0252D"/>
    <w:rsid w:val="00CA6543"/>
    <w:rsid w:val="00CB046C"/>
    <w:rsid w:val="00CF77CB"/>
    <w:rsid w:val="00CF7A3C"/>
    <w:rsid w:val="00D44A86"/>
    <w:rsid w:val="00D8550B"/>
    <w:rsid w:val="00DD4920"/>
    <w:rsid w:val="00E02FA9"/>
    <w:rsid w:val="00E13506"/>
    <w:rsid w:val="00E949C0"/>
    <w:rsid w:val="00EF7BAF"/>
    <w:rsid w:val="00F279B2"/>
    <w:rsid w:val="00F90A50"/>
    <w:rsid w:val="00FC0794"/>
    <w:rsid w:val="00FC6BF8"/>
    <w:rsid w:val="00FE7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FD19A0B"/>
  <w15:docId w15:val="{2D0A7A2E-616F-4E39-B5C2-37E85F2CC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7A3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279B2"/>
  </w:style>
  <w:style w:type="paragraph" w:styleId="Zpat">
    <w:name w:val="footer"/>
    <w:basedOn w:val="Normln"/>
    <w:link w:val="ZpatChar"/>
    <w:uiPriority w:val="99"/>
    <w:unhideWhenUsed/>
    <w:rsid w:val="00F279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279B2"/>
  </w:style>
  <w:style w:type="paragraph" w:styleId="Textbubliny">
    <w:name w:val="Balloon Text"/>
    <w:basedOn w:val="Normln"/>
    <w:link w:val="TextbublinyChar"/>
    <w:uiPriority w:val="99"/>
    <w:semiHidden/>
    <w:unhideWhenUsed/>
    <w:rsid w:val="00F27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279B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F27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0B49B5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03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7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206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1642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661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9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4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550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2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sc@elektrosvaz.cz" TargetMode="External"/><Relationship Id="rId2" Type="http://schemas.openxmlformats.org/officeDocument/2006/relationships/image" Target="media/image2.jpg"/><Relationship Id="rId1" Type="http://schemas.openxmlformats.org/officeDocument/2006/relationships/image" Target="media/image4.gif"/><Relationship Id="rId4" Type="http://schemas.openxmlformats.org/officeDocument/2006/relationships/hyperlink" Target="http://www.elektrosvaz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gif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EB4FB-BC37-424C-95F1-8F416895C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</dc:creator>
  <cp:lastModifiedBy>Radek Roušar</cp:lastModifiedBy>
  <cp:revision>2</cp:revision>
  <cp:lastPrinted>2022-08-16T02:51:00Z</cp:lastPrinted>
  <dcterms:created xsi:type="dcterms:W3CDTF">2022-08-16T02:55:00Z</dcterms:created>
  <dcterms:modified xsi:type="dcterms:W3CDTF">2022-08-16T02:55:00Z</dcterms:modified>
</cp:coreProperties>
</file>